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9" w:rsidRPr="00D834E9" w:rsidRDefault="00D834E9" w:rsidP="009E7B98">
      <w:pPr>
        <w:pStyle w:val="NoSpacing"/>
        <w:jc w:val="right"/>
        <w:rPr>
          <w:rFonts w:ascii="Arial" w:hAnsi="Arial" w:cs="Arial"/>
          <w:lang w:val="sr-Cyrl-CS"/>
        </w:rPr>
      </w:pPr>
    </w:p>
    <w:p w:rsidR="008F2B5C" w:rsidRPr="00A01CEF" w:rsidRDefault="00103BC6" w:rsidP="00A25FF7">
      <w:pPr>
        <w:pStyle w:val="NoSpacing"/>
        <w:ind w:firstLine="720"/>
        <w:jc w:val="both"/>
        <w:rPr>
          <w:rFonts w:eastAsia="Times New Roman" w:cstheme="minorHAnsi"/>
          <w:sz w:val="24"/>
          <w:szCs w:val="24"/>
        </w:rPr>
      </w:pPr>
      <w:r w:rsidRPr="00A01CEF">
        <w:rPr>
          <w:rFonts w:cstheme="minorHAnsi"/>
          <w:sz w:val="24"/>
          <w:szCs w:val="24"/>
          <w:lang w:val="sl-SI"/>
        </w:rPr>
        <w:t xml:space="preserve">Na osnovu </w:t>
      </w:r>
      <w:r w:rsidR="007E3D22" w:rsidRPr="00A01CEF">
        <w:rPr>
          <w:rFonts w:cstheme="minorHAnsi"/>
          <w:sz w:val="24"/>
          <w:szCs w:val="24"/>
          <w:lang w:val="sl-SI"/>
        </w:rPr>
        <w:t xml:space="preserve">člana </w:t>
      </w:r>
      <w:r w:rsidR="00A25FF7" w:rsidRPr="00A01CEF">
        <w:rPr>
          <w:rFonts w:cstheme="minorHAnsi"/>
          <w:sz w:val="24"/>
          <w:szCs w:val="24"/>
          <w:lang w:val="sl-SI"/>
        </w:rPr>
        <w:t>35</w:t>
      </w:r>
      <w:r w:rsidR="001B11B8" w:rsidRPr="00A01CEF">
        <w:rPr>
          <w:rFonts w:cstheme="minorHAnsi"/>
          <w:sz w:val="24"/>
          <w:szCs w:val="24"/>
          <w:lang w:val="sl-SI"/>
        </w:rPr>
        <w:t xml:space="preserve"> </w:t>
      </w:r>
      <w:r w:rsidR="00902BAA" w:rsidRPr="00A01CEF">
        <w:rPr>
          <w:rFonts w:cstheme="minorHAnsi"/>
          <w:sz w:val="24"/>
          <w:szCs w:val="24"/>
          <w:lang w:val="sl-SI"/>
        </w:rPr>
        <w:t xml:space="preserve">stav 1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Statuta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opštine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Plužine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(“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Sl.list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RCG –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opštinski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propisi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”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broj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 23/04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7/07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“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Sl.list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CG –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opštinski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propisi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”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broj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 1/11, 8/11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22/11) </w:t>
      </w:r>
      <w:proofErr w:type="spellStart"/>
      <w:r w:rsidR="00D37A15"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</w:t>
      </w:r>
      <w:r w:rsidRPr="00A01CEF">
        <w:rPr>
          <w:rFonts w:cstheme="minorHAnsi"/>
          <w:sz w:val="24"/>
          <w:szCs w:val="24"/>
          <w:lang w:val="sl-SI"/>
        </w:rPr>
        <w:t>člana 64</w:t>
      </w:r>
      <w:r w:rsidR="007E3D22" w:rsidRPr="00A01CEF">
        <w:rPr>
          <w:rFonts w:cstheme="minorHAnsi"/>
          <w:sz w:val="24"/>
          <w:szCs w:val="24"/>
          <w:lang w:val="sl-SI"/>
        </w:rPr>
        <w:t xml:space="preserve"> Zakon o privrednim društvima (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r w:rsidRPr="00A01CEF">
        <w:rPr>
          <w:rFonts w:cstheme="minorHAnsi"/>
          <w:sz w:val="24"/>
          <w:szCs w:val="24"/>
          <w:lang w:val="sl-SI"/>
        </w:rPr>
        <w:t>Sl.list RCG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r w:rsidRPr="00A01CEF">
        <w:rPr>
          <w:rFonts w:cstheme="minorHAnsi"/>
          <w:sz w:val="24"/>
          <w:szCs w:val="24"/>
          <w:lang w:val="sl-SI"/>
        </w:rPr>
        <w:t xml:space="preserve"> broj 06/02 i 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r w:rsidRPr="00A01CEF">
        <w:rPr>
          <w:rFonts w:cstheme="minorHAnsi"/>
          <w:sz w:val="24"/>
          <w:szCs w:val="24"/>
          <w:lang w:val="sl-SI"/>
        </w:rPr>
        <w:t>Sl.list CG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r w:rsidRPr="00A01CEF">
        <w:rPr>
          <w:rFonts w:cstheme="minorHAnsi"/>
          <w:sz w:val="24"/>
          <w:szCs w:val="24"/>
          <w:lang w:val="sl-SI"/>
        </w:rPr>
        <w:t xml:space="preserve"> br.17/07,80,08,40/10, 36/11 i 40/11) </w:t>
      </w:r>
      <w:r w:rsidR="005811F3" w:rsidRPr="00A01CEF">
        <w:rPr>
          <w:rFonts w:cstheme="minorHAnsi"/>
          <w:sz w:val="24"/>
          <w:szCs w:val="24"/>
          <w:lang w:val="sl-SI"/>
        </w:rPr>
        <w:t>a u vezi sa članom 21 Odluke o proglašenju regionalnog parka Piva (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r w:rsidR="005811F3" w:rsidRPr="00A01CEF">
        <w:rPr>
          <w:rFonts w:cstheme="minorHAnsi"/>
          <w:sz w:val="24"/>
          <w:szCs w:val="24"/>
          <w:lang w:val="sl-SI"/>
        </w:rPr>
        <w:t>Sl.list</w:t>
      </w:r>
      <w:r w:rsidR="005811F3" w:rsidRPr="00A01CEF">
        <w:rPr>
          <w:rFonts w:cstheme="minorHAnsi"/>
          <w:color w:val="221E1F"/>
          <w:sz w:val="24"/>
          <w:szCs w:val="24"/>
        </w:rPr>
        <w:t xml:space="preserve"> CG – </w:t>
      </w:r>
      <w:proofErr w:type="spellStart"/>
      <w:r w:rsidR="005811F3" w:rsidRPr="00A01CEF">
        <w:rPr>
          <w:rFonts w:cstheme="minorHAnsi"/>
          <w:color w:val="221E1F"/>
          <w:sz w:val="24"/>
          <w:szCs w:val="24"/>
        </w:rPr>
        <w:t>opštinski</w:t>
      </w:r>
      <w:proofErr w:type="spellEnd"/>
      <w:r w:rsidR="005811F3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5811F3" w:rsidRPr="00A01CEF">
        <w:rPr>
          <w:rFonts w:cstheme="minorHAnsi"/>
          <w:color w:val="221E1F"/>
          <w:sz w:val="24"/>
          <w:szCs w:val="24"/>
        </w:rPr>
        <w:t>propisi</w:t>
      </w:r>
      <w:proofErr w:type="spellEnd"/>
      <w:r w:rsidR="005811F3" w:rsidRPr="00A01CEF">
        <w:rPr>
          <w:rFonts w:cstheme="minorHAnsi"/>
          <w:color w:val="221E1F"/>
          <w:sz w:val="24"/>
          <w:szCs w:val="24"/>
        </w:rPr>
        <w:t xml:space="preserve">” </w:t>
      </w:r>
      <w:proofErr w:type="spellStart"/>
      <w:r w:rsidR="005811F3" w:rsidRPr="00A01CEF">
        <w:rPr>
          <w:rFonts w:cstheme="minorHAnsi"/>
          <w:color w:val="221E1F"/>
          <w:sz w:val="24"/>
          <w:szCs w:val="24"/>
        </w:rPr>
        <w:t>broj</w:t>
      </w:r>
      <w:proofErr w:type="spellEnd"/>
      <w:r w:rsidR="005811F3" w:rsidRPr="00A01CEF">
        <w:rPr>
          <w:rFonts w:cstheme="minorHAnsi"/>
          <w:color w:val="221E1F"/>
          <w:sz w:val="24"/>
          <w:szCs w:val="24"/>
        </w:rPr>
        <w:t xml:space="preserve"> 15/15)</w:t>
      </w:r>
      <w:r w:rsidR="008A2ACE" w:rsidRPr="00A01CEF">
        <w:rPr>
          <w:rFonts w:cstheme="minorHAnsi"/>
          <w:color w:val="221E1F"/>
          <w:sz w:val="24"/>
          <w:szCs w:val="24"/>
        </w:rPr>
        <w:t>,</w:t>
      </w:r>
      <w:r w:rsidR="005811F3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="001B11B8" w:rsidRPr="00A01CEF">
        <w:rPr>
          <w:rFonts w:cstheme="minorHAnsi"/>
          <w:color w:val="221E1F"/>
          <w:sz w:val="24"/>
          <w:szCs w:val="24"/>
        </w:rPr>
        <w:t xml:space="preserve">  </w:t>
      </w:r>
      <w:proofErr w:type="spellStart"/>
      <w:r w:rsidR="001B11B8" w:rsidRPr="00A01CEF">
        <w:rPr>
          <w:rFonts w:cstheme="minorHAnsi"/>
          <w:color w:val="221E1F"/>
          <w:sz w:val="24"/>
          <w:szCs w:val="24"/>
        </w:rPr>
        <w:t>članom</w:t>
      </w:r>
      <w:proofErr w:type="spellEnd"/>
      <w:r w:rsidR="005811F3" w:rsidRPr="00A01CEF">
        <w:rPr>
          <w:rFonts w:cstheme="minorHAnsi"/>
          <w:color w:val="221E1F"/>
          <w:sz w:val="24"/>
          <w:szCs w:val="24"/>
        </w:rPr>
        <w:t xml:space="preserve"> </w:t>
      </w:r>
      <w:r w:rsidR="00446BD5" w:rsidRPr="00A01CEF">
        <w:rPr>
          <w:rFonts w:cstheme="minorHAnsi"/>
          <w:color w:val="221E1F"/>
          <w:sz w:val="24"/>
          <w:szCs w:val="24"/>
        </w:rPr>
        <w:t xml:space="preserve"> </w:t>
      </w:r>
      <w:r w:rsidR="007F46E9" w:rsidRPr="00A01CEF">
        <w:rPr>
          <w:rFonts w:cstheme="minorHAnsi"/>
          <w:color w:val="221E1F"/>
          <w:sz w:val="24"/>
          <w:szCs w:val="24"/>
        </w:rPr>
        <w:t>55</w:t>
      </w:r>
      <w:r w:rsidR="003D2E6D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446BD5" w:rsidRPr="00A01CEF">
        <w:rPr>
          <w:rFonts w:cstheme="minorHAnsi"/>
          <w:color w:val="221E1F"/>
          <w:sz w:val="24"/>
          <w:szCs w:val="24"/>
        </w:rPr>
        <w:t>Zakona</w:t>
      </w:r>
      <w:proofErr w:type="spellEnd"/>
      <w:r w:rsidR="00446BD5" w:rsidRPr="00A01CEF">
        <w:rPr>
          <w:rFonts w:cstheme="minorHAnsi"/>
          <w:color w:val="221E1F"/>
          <w:sz w:val="24"/>
          <w:szCs w:val="24"/>
        </w:rPr>
        <w:t xml:space="preserve"> o </w:t>
      </w:r>
      <w:proofErr w:type="spellStart"/>
      <w:r w:rsidR="00446BD5" w:rsidRPr="00A01CEF">
        <w:rPr>
          <w:rFonts w:cstheme="minorHAnsi"/>
          <w:color w:val="221E1F"/>
          <w:sz w:val="24"/>
          <w:szCs w:val="24"/>
        </w:rPr>
        <w:t>zaštiti</w:t>
      </w:r>
      <w:proofErr w:type="spellEnd"/>
      <w:r w:rsidR="00446BD5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446BD5" w:rsidRPr="00A01CEF">
        <w:rPr>
          <w:rFonts w:cstheme="minorHAnsi"/>
          <w:color w:val="221E1F"/>
          <w:sz w:val="24"/>
          <w:szCs w:val="24"/>
        </w:rPr>
        <w:t>prirode</w:t>
      </w:r>
      <w:proofErr w:type="spellEnd"/>
      <w:r w:rsidR="00446BD5" w:rsidRPr="00A01CEF">
        <w:rPr>
          <w:rFonts w:cstheme="minorHAnsi"/>
          <w:color w:val="221E1F"/>
          <w:sz w:val="24"/>
          <w:szCs w:val="24"/>
        </w:rPr>
        <w:t xml:space="preserve"> (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proofErr w:type="spellStart"/>
      <w:r w:rsidR="00446BD5" w:rsidRPr="00A01CEF">
        <w:rPr>
          <w:rFonts w:cstheme="minorHAnsi"/>
          <w:color w:val="221E1F"/>
          <w:sz w:val="24"/>
          <w:szCs w:val="24"/>
        </w:rPr>
        <w:t>Sl.list</w:t>
      </w:r>
      <w:proofErr w:type="spellEnd"/>
      <w:r w:rsidR="00446BD5" w:rsidRPr="00A01CEF">
        <w:rPr>
          <w:rFonts w:cstheme="minorHAnsi"/>
          <w:color w:val="221E1F"/>
          <w:sz w:val="24"/>
          <w:szCs w:val="24"/>
        </w:rPr>
        <w:t xml:space="preserve"> C</w:t>
      </w:r>
      <w:r w:rsidR="003D2E6D" w:rsidRPr="00A01CEF">
        <w:rPr>
          <w:rFonts w:cstheme="minorHAnsi"/>
          <w:color w:val="221E1F"/>
          <w:sz w:val="24"/>
          <w:szCs w:val="24"/>
        </w:rPr>
        <w:t>G</w:t>
      </w:r>
      <w:r w:rsidR="003D2E6D" w:rsidRPr="00A01CEF">
        <w:rPr>
          <w:rFonts w:cstheme="minorHAnsi"/>
          <w:sz w:val="24"/>
          <w:szCs w:val="24"/>
          <w:lang w:val="sl-SI"/>
        </w:rPr>
        <w:t>"</w:t>
      </w:r>
      <w:r w:rsidR="00446BD5" w:rsidRPr="00A01CEF">
        <w:rPr>
          <w:rFonts w:cstheme="minorHAnsi"/>
          <w:color w:val="221E1F"/>
          <w:sz w:val="24"/>
          <w:szCs w:val="24"/>
        </w:rPr>
        <w:t xml:space="preserve"> br</w:t>
      </w:r>
      <w:r w:rsidR="007F46E9" w:rsidRPr="00A01CEF">
        <w:rPr>
          <w:rFonts w:cstheme="minorHAnsi"/>
          <w:color w:val="221E1F"/>
          <w:sz w:val="24"/>
          <w:szCs w:val="24"/>
        </w:rPr>
        <w:t>.54/2016</w:t>
      </w:r>
      <w:r w:rsidR="00446BD5" w:rsidRPr="00A01CEF">
        <w:rPr>
          <w:rFonts w:cstheme="minorHAnsi"/>
          <w:color w:val="221E1F"/>
          <w:sz w:val="24"/>
          <w:szCs w:val="24"/>
        </w:rPr>
        <w:t>.)</w:t>
      </w:r>
      <w:r w:rsidR="008F2B5C" w:rsidRPr="00A01CEF">
        <w:rPr>
          <w:rFonts w:cstheme="minorHAnsi"/>
          <w:color w:val="221E1F"/>
          <w:sz w:val="24"/>
          <w:szCs w:val="24"/>
        </w:rPr>
        <w:t xml:space="preserve"> </w:t>
      </w:r>
      <w:r w:rsidR="00902BAA" w:rsidRPr="00A01CEF">
        <w:rPr>
          <w:rFonts w:eastAsia="Times New Roman" w:cstheme="minorHAnsi"/>
          <w:sz w:val="24"/>
          <w:szCs w:val="24"/>
          <w:lang w:val="sr-Latn-CS"/>
        </w:rPr>
        <w:t xml:space="preserve">, </w:t>
      </w:r>
      <w:bookmarkStart w:id="0" w:name="_GoBack"/>
      <w:proofErr w:type="spellStart"/>
      <w:r w:rsidR="00885CA0" w:rsidRPr="00A01CEF">
        <w:rPr>
          <w:rFonts w:eastAsia="Times New Roman" w:cstheme="minorHAnsi"/>
          <w:sz w:val="24"/>
          <w:szCs w:val="24"/>
        </w:rPr>
        <w:t>Izvršni</w:t>
      </w:r>
      <w:proofErr w:type="spellEnd"/>
      <w:r w:rsidR="00885CA0" w:rsidRPr="00A01CE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5CA0" w:rsidRPr="00A01CEF">
        <w:rPr>
          <w:rFonts w:eastAsia="Times New Roman" w:cstheme="minorHAnsi"/>
          <w:sz w:val="24"/>
          <w:szCs w:val="24"/>
        </w:rPr>
        <w:t>direktor</w:t>
      </w:r>
      <w:proofErr w:type="spellEnd"/>
      <w:r w:rsidR="00885CA0" w:rsidRPr="00A01CE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885CA0" w:rsidRPr="00A01CEF">
        <w:rPr>
          <w:rFonts w:eastAsia="Times New Roman" w:cstheme="minorHAnsi"/>
          <w:sz w:val="24"/>
          <w:szCs w:val="24"/>
        </w:rPr>
        <w:t>predlaže</w:t>
      </w:r>
      <w:proofErr w:type="spellEnd"/>
      <w:r w:rsidR="00885CA0" w:rsidRPr="00A01CEF">
        <w:rPr>
          <w:rFonts w:eastAsia="Times New Roman" w:cstheme="minorHAnsi"/>
          <w:sz w:val="24"/>
          <w:szCs w:val="24"/>
        </w:rPr>
        <w:t xml:space="preserve"> </w:t>
      </w:r>
      <w:r w:rsidR="00A25FF7" w:rsidRPr="00A01CEF">
        <w:rPr>
          <w:rFonts w:eastAsia="Times New Roman" w:cstheme="minorHAnsi"/>
          <w:sz w:val="24"/>
          <w:szCs w:val="24"/>
        </w:rPr>
        <w:t xml:space="preserve">, </w:t>
      </w:r>
    </w:p>
    <w:p w:rsidR="006971C3" w:rsidRPr="00A01CEF" w:rsidRDefault="006971C3" w:rsidP="00A25FF7">
      <w:pPr>
        <w:pStyle w:val="NoSpacing"/>
        <w:ind w:firstLine="720"/>
        <w:jc w:val="both"/>
        <w:rPr>
          <w:rFonts w:cstheme="minorHAnsi"/>
          <w:color w:val="221E1F"/>
          <w:sz w:val="24"/>
          <w:szCs w:val="24"/>
        </w:rPr>
      </w:pPr>
    </w:p>
    <w:p w:rsidR="00902BAA" w:rsidRPr="00A01CEF" w:rsidRDefault="00902BAA" w:rsidP="003D2E6D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</w:p>
    <w:p w:rsidR="00902BAA" w:rsidRPr="00A01CEF" w:rsidRDefault="00FA172B" w:rsidP="003D2E6D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  <w:r w:rsidRPr="00A01CEF">
        <w:rPr>
          <w:rFonts w:cstheme="minorHAnsi"/>
          <w:b/>
          <w:color w:val="221E1F"/>
          <w:sz w:val="24"/>
          <w:szCs w:val="24"/>
        </w:rPr>
        <w:t xml:space="preserve">O D L U K </w:t>
      </w:r>
      <w:r w:rsidR="00A25FF7" w:rsidRPr="00A01CEF">
        <w:rPr>
          <w:rFonts w:cstheme="minorHAnsi"/>
          <w:b/>
          <w:color w:val="221E1F"/>
          <w:sz w:val="24"/>
          <w:szCs w:val="24"/>
        </w:rPr>
        <w:t>U</w:t>
      </w:r>
    </w:p>
    <w:p w:rsidR="003D2E6D" w:rsidRPr="00A01CEF" w:rsidRDefault="00902BAA" w:rsidP="003D2E6D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  <w:r w:rsidRPr="00A01CEF">
        <w:rPr>
          <w:rFonts w:cstheme="minorHAnsi"/>
          <w:b/>
          <w:color w:val="221E1F"/>
          <w:sz w:val="24"/>
          <w:szCs w:val="24"/>
        </w:rPr>
        <w:t xml:space="preserve">O </w:t>
      </w:r>
      <w:r w:rsidR="00AB1105" w:rsidRPr="00A01CEF">
        <w:rPr>
          <w:rFonts w:cstheme="minorHAnsi"/>
          <w:b/>
          <w:color w:val="221E1F"/>
          <w:sz w:val="24"/>
          <w:szCs w:val="24"/>
        </w:rPr>
        <w:t>IZMJEN</w:t>
      </w:r>
      <w:r w:rsidR="007E3D22" w:rsidRPr="00A01CEF">
        <w:rPr>
          <w:rFonts w:cstheme="minorHAnsi"/>
          <w:b/>
          <w:color w:val="221E1F"/>
          <w:sz w:val="24"/>
          <w:szCs w:val="24"/>
        </w:rPr>
        <w:t>I</w:t>
      </w:r>
      <w:r w:rsidR="00AB1105" w:rsidRPr="00A01CEF">
        <w:rPr>
          <w:rFonts w:cstheme="minorHAnsi"/>
          <w:b/>
          <w:color w:val="221E1F"/>
          <w:sz w:val="24"/>
          <w:szCs w:val="24"/>
        </w:rPr>
        <w:t xml:space="preserve"> I DOPUN</w:t>
      </w:r>
      <w:r w:rsidRPr="00A01CEF">
        <w:rPr>
          <w:rFonts w:cstheme="minorHAnsi"/>
          <w:b/>
          <w:color w:val="221E1F"/>
          <w:sz w:val="24"/>
          <w:szCs w:val="24"/>
        </w:rPr>
        <w:t>I</w:t>
      </w:r>
      <w:r w:rsidR="00AB1105" w:rsidRPr="00A01CEF">
        <w:rPr>
          <w:rFonts w:cstheme="minorHAnsi"/>
          <w:b/>
          <w:color w:val="221E1F"/>
          <w:sz w:val="24"/>
          <w:szCs w:val="24"/>
        </w:rPr>
        <w:t xml:space="preserve"> </w:t>
      </w:r>
      <w:r w:rsidR="001B11B8" w:rsidRPr="00A01CEF">
        <w:rPr>
          <w:rFonts w:cstheme="minorHAnsi"/>
          <w:b/>
          <w:color w:val="221E1F"/>
          <w:sz w:val="24"/>
          <w:szCs w:val="24"/>
        </w:rPr>
        <w:t xml:space="preserve">O D L U K </w:t>
      </w:r>
      <w:r w:rsidR="00AB1105" w:rsidRPr="00A01CEF">
        <w:rPr>
          <w:rFonts w:cstheme="minorHAnsi"/>
          <w:b/>
          <w:color w:val="221E1F"/>
          <w:sz w:val="24"/>
          <w:szCs w:val="24"/>
        </w:rPr>
        <w:t>E</w:t>
      </w:r>
    </w:p>
    <w:p w:rsidR="003D2E6D" w:rsidRPr="00A01CEF" w:rsidRDefault="003D2E6D" w:rsidP="003D2E6D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  <w:r w:rsidRPr="00A01CEF">
        <w:rPr>
          <w:rFonts w:cstheme="minorHAnsi"/>
          <w:b/>
          <w:color w:val="221E1F"/>
          <w:sz w:val="24"/>
          <w:szCs w:val="24"/>
        </w:rPr>
        <w:t xml:space="preserve">O OSNIVANJU DRUŠTVA SA OGRANIČENOM ODGOVORNOŠĆU </w:t>
      </w:r>
      <w:proofErr w:type="gramStart"/>
      <w:r w:rsidRPr="00A01CEF">
        <w:rPr>
          <w:rFonts w:cstheme="minorHAnsi"/>
          <w:b/>
          <w:color w:val="221E1F"/>
          <w:sz w:val="24"/>
          <w:szCs w:val="24"/>
        </w:rPr>
        <w:t>" PARK</w:t>
      </w:r>
      <w:proofErr w:type="gramEnd"/>
      <w:r w:rsidRPr="00A01CEF">
        <w:rPr>
          <w:rFonts w:cstheme="minorHAnsi"/>
          <w:b/>
          <w:color w:val="221E1F"/>
          <w:sz w:val="24"/>
          <w:szCs w:val="24"/>
        </w:rPr>
        <w:t xml:space="preserve"> </w:t>
      </w:r>
      <w:r w:rsidR="00885CA0" w:rsidRPr="00A01CEF">
        <w:rPr>
          <w:rFonts w:cstheme="minorHAnsi"/>
          <w:b/>
          <w:color w:val="221E1F"/>
          <w:sz w:val="24"/>
          <w:szCs w:val="24"/>
        </w:rPr>
        <w:t xml:space="preserve">PRIRODE </w:t>
      </w:r>
      <w:r w:rsidRPr="00A01CEF">
        <w:rPr>
          <w:rFonts w:cstheme="minorHAnsi"/>
          <w:b/>
          <w:color w:val="221E1F"/>
          <w:sz w:val="24"/>
          <w:szCs w:val="24"/>
        </w:rPr>
        <w:t>PIVA"</w:t>
      </w:r>
    </w:p>
    <w:bookmarkEnd w:id="0"/>
    <w:p w:rsidR="003D2E6D" w:rsidRPr="00A01CEF" w:rsidRDefault="003D2E6D" w:rsidP="003D2E6D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</w:p>
    <w:p w:rsidR="003D2E6D" w:rsidRPr="00A01CEF" w:rsidRDefault="003D2E6D" w:rsidP="003D2E6D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</w:p>
    <w:p w:rsidR="003D2E6D" w:rsidRPr="00A01CEF" w:rsidRDefault="003D2E6D" w:rsidP="003D2E6D">
      <w:pPr>
        <w:spacing w:after="0" w:line="240" w:lineRule="auto"/>
        <w:jc w:val="both"/>
        <w:rPr>
          <w:rFonts w:cstheme="minorHAnsi"/>
          <w:b/>
          <w:color w:val="221E1F"/>
          <w:sz w:val="24"/>
          <w:szCs w:val="24"/>
        </w:rPr>
      </w:pPr>
    </w:p>
    <w:p w:rsidR="003D2E6D" w:rsidRPr="00A01CEF" w:rsidRDefault="003D2E6D" w:rsidP="00963EA8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  <w:proofErr w:type="spellStart"/>
      <w:r w:rsidRPr="00A01CEF">
        <w:rPr>
          <w:rFonts w:cstheme="minorHAnsi"/>
          <w:b/>
          <w:color w:val="221E1F"/>
          <w:sz w:val="24"/>
          <w:szCs w:val="24"/>
        </w:rPr>
        <w:t>Član</w:t>
      </w:r>
      <w:proofErr w:type="spellEnd"/>
      <w:r w:rsidRPr="00A01CEF">
        <w:rPr>
          <w:rFonts w:cstheme="minorHAnsi"/>
          <w:b/>
          <w:color w:val="221E1F"/>
          <w:sz w:val="24"/>
          <w:szCs w:val="24"/>
        </w:rPr>
        <w:t xml:space="preserve"> 1</w:t>
      </w:r>
    </w:p>
    <w:p w:rsidR="00D37A15" w:rsidRPr="00A01CEF" w:rsidRDefault="00D37A15" w:rsidP="00963EA8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</w:p>
    <w:p w:rsidR="00D37A15" w:rsidRPr="00A01CEF" w:rsidRDefault="00D37A15" w:rsidP="00D37A15">
      <w:pPr>
        <w:spacing w:after="0" w:line="240" w:lineRule="auto"/>
        <w:ind w:firstLine="720"/>
        <w:jc w:val="both"/>
        <w:rPr>
          <w:rFonts w:cstheme="minorHAnsi"/>
          <w:sz w:val="24"/>
          <w:szCs w:val="24"/>
          <w:lang w:val="sr-Latn-CS"/>
        </w:rPr>
      </w:pPr>
      <w:proofErr w:type="spellStart"/>
      <w:r w:rsidRPr="00A01CEF">
        <w:rPr>
          <w:rFonts w:cstheme="minorHAnsi"/>
          <w:color w:val="221E1F"/>
          <w:sz w:val="24"/>
          <w:szCs w:val="24"/>
        </w:rPr>
        <w:t>Ovom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Odlukom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vrši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se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izmjena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dopuna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Odluke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osnivanju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društva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sa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ograničenom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odgovornošću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“</w:t>
      </w:r>
      <w:proofErr w:type="gramStart"/>
      <w:r w:rsidR="00A01CEF">
        <w:rPr>
          <w:rFonts w:cstheme="minorHAnsi"/>
          <w:color w:val="221E1F"/>
          <w:sz w:val="24"/>
          <w:szCs w:val="24"/>
        </w:rPr>
        <w:t>P</w:t>
      </w:r>
      <w:r w:rsidRPr="00A01CEF">
        <w:rPr>
          <w:rFonts w:cstheme="minorHAnsi"/>
          <w:color w:val="221E1F"/>
          <w:sz w:val="24"/>
          <w:szCs w:val="24"/>
        </w:rPr>
        <w:t xml:space="preserve">ark </w:t>
      </w:r>
      <w:r w:rsid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A01CEF">
        <w:rPr>
          <w:rFonts w:cstheme="minorHAnsi"/>
          <w:color w:val="221E1F"/>
          <w:sz w:val="24"/>
          <w:szCs w:val="24"/>
        </w:rPr>
        <w:t>prirode</w:t>
      </w:r>
      <w:proofErr w:type="spellEnd"/>
      <w:proofErr w:type="gramEnd"/>
      <w:r w:rsid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Piva</w:t>
      </w:r>
      <w:proofErr w:type="spellEnd"/>
      <w:r w:rsidRPr="00A01CEF">
        <w:rPr>
          <w:rFonts w:cstheme="minorHAnsi"/>
          <w:color w:val="221E1F"/>
          <w:sz w:val="24"/>
          <w:szCs w:val="24"/>
        </w:rPr>
        <w:t>”</w:t>
      </w:r>
      <w:r w:rsidR="00902BAA" w:rsidRPr="00A01CEF">
        <w:rPr>
          <w:rFonts w:cstheme="minorHAnsi"/>
          <w:color w:val="221E1F"/>
          <w:sz w:val="24"/>
          <w:szCs w:val="24"/>
        </w:rPr>
        <w:t>(</w:t>
      </w:r>
      <w:r w:rsidR="00902BAA" w:rsidRPr="00A01CEF">
        <w:rPr>
          <w:rFonts w:cstheme="minorHAnsi"/>
          <w:sz w:val="24"/>
          <w:szCs w:val="24"/>
          <w:lang w:val="sr-Latn-CS"/>
        </w:rPr>
        <w:t>Službeni list CG – opštinski propisi“ broj 36/15</w:t>
      </w:r>
      <w:r w:rsidR="00885CA0" w:rsidRPr="00A01CEF">
        <w:rPr>
          <w:rFonts w:cstheme="minorHAnsi"/>
          <w:sz w:val="24"/>
          <w:szCs w:val="24"/>
          <w:lang w:val="sr-Latn-CS"/>
        </w:rPr>
        <w:t>, 3/17</w:t>
      </w:r>
      <w:r w:rsidR="00902BAA" w:rsidRPr="00A01CEF">
        <w:rPr>
          <w:rFonts w:cstheme="minorHAnsi"/>
          <w:sz w:val="24"/>
          <w:szCs w:val="24"/>
          <w:lang w:val="sr-Latn-CS"/>
        </w:rPr>
        <w:t>).</w:t>
      </w:r>
    </w:p>
    <w:p w:rsidR="00B1767D" w:rsidRPr="00A01CEF" w:rsidRDefault="00B1767D" w:rsidP="00D37A15">
      <w:pPr>
        <w:spacing w:after="0" w:line="240" w:lineRule="auto"/>
        <w:ind w:firstLine="720"/>
        <w:jc w:val="both"/>
        <w:rPr>
          <w:rFonts w:cstheme="minorHAnsi"/>
          <w:color w:val="221E1F"/>
          <w:sz w:val="24"/>
          <w:szCs w:val="24"/>
        </w:rPr>
      </w:pPr>
    </w:p>
    <w:p w:rsidR="00D37A15" w:rsidRPr="00A01CEF" w:rsidRDefault="00D37A15" w:rsidP="00D37A15">
      <w:pPr>
        <w:spacing w:after="0" w:line="240" w:lineRule="auto"/>
        <w:jc w:val="center"/>
        <w:rPr>
          <w:rFonts w:cstheme="minorHAnsi"/>
          <w:b/>
          <w:color w:val="221E1F"/>
          <w:sz w:val="24"/>
          <w:szCs w:val="24"/>
        </w:rPr>
      </w:pPr>
      <w:proofErr w:type="spellStart"/>
      <w:r w:rsidRPr="00A01CEF">
        <w:rPr>
          <w:rFonts w:cstheme="minorHAnsi"/>
          <w:b/>
          <w:color w:val="221E1F"/>
          <w:sz w:val="24"/>
          <w:szCs w:val="24"/>
        </w:rPr>
        <w:t>Član</w:t>
      </w:r>
      <w:proofErr w:type="spellEnd"/>
      <w:r w:rsidRPr="00A01CEF">
        <w:rPr>
          <w:rFonts w:cstheme="minorHAnsi"/>
          <w:b/>
          <w:color w:val="221E1F"/>
          <w:sz w:val="24"/>
          <w:szCs w:val="24"/>
        </w:rPr>
        <w:t xml:space="preserve"> 2</w:t>
      </w:r>
    </w:p>
    <w:p w:rsidR="003D2E6D" w:rsidRPr="00A01CEF" w:rsidRDefault="003D2E6D" w:rsidP="003D2E6D">
      <w:pPr>
        <w:spacing w:after="0" w:line="240" w:lineRule="auto"/>
        <w:jc w:val="both"/>
        <w:rPr>
          <w:rFonts w:cstheme="minorHAnsi"/>
          <w:b/>
          <w:color w:val="221E1F"/>
          <w:sz w:val="24"/>
          <w:szCs w:val="24"/>
        </w:rPr>
      </w:pPr>
    </w:p>
    <w:p w:rsidR="00A01CEF" w:rsidRDefault="003D2E6D" w:rsidP="003D2E6D">
      <w:pPr>
        <w:spacing w:after="0" w:line="240" w:lineRule="auto"/>
        <w:jc w:val="both"/>
        <w:rPr>
          <w:rFonts w:cstheme="minorHAnsi"/>
          <w:color w:val="221E1F"/>
          <w:sz w:val="24"/>
          <w:szCs w:val="24"/>
        </w:rPr>
      </w:pPr>
      <w:r w:rsidRPr="00A01CEF">
        <w:rPr>
          <w:rFonts w:cstheme="minorHAnsi"/>
          <w:b/>
          <w:color w:val="221E1F"/>
          <w:sz w:val="24"/>
          <w:szCs w:val="24"/>
        </w:rPr>
        <w:tab/>
      </w:r>
      <w:proofErr w:type="spellStart"/>
      <w:r w:rsidR="00A01CEF" w:rsidRPr="00A01CEF">
        <w:rPr>
          <w:rFonts w:cstheme="minorHAnsi"/>
          <w:color w:val="221E1F"/>
          <w:sz w:val="24"/>
          <w:szCs w:val="24"/>
        </w:rPr>
        <w:t>Nakon</w:t>
      </w:r>
      <w:proofErr w:type="spellEnd"/>
      <w:r w:rsidR="00A01CEF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A01CEF" w:rsidRPr="00A01CEF">
        <w:rPr>
          <w:rFonts w:cstheme="minorHAnsi"/>
          <w:color w:val="221E1F"/>
          <w:sz w:val="24"/>
          <w:szCs w:val="24"/>
        </w:rPr>
        <w:t>člana</w:t>
      </w:r>
      <w:proofErr w:type="spellEnd"/>
      <w:r w:rsidR="00A01CEF" w:rsidRPr="00A01CEF">
        <w:rPr>
          <w:rFonts w:cstheme="minorHAnsi"/>
          <w:color w:val="221E1F"/>
          <w:sz w:val="24"/>
          <w:szCs w:val="24"/>
        </w:rPr>
        <w:t xml:space="preserve"> 9 </w:t>
      </w:r>
      <w:proofErr w:type="spellStart"/>
      <w:r w:rsidR="00A01CEF" w:rsidRPr="00A01CEF">
        <w:rPr>
          <w:rFonts w:cstheme="minorHAnsi"/>
          <w:color w:val="221E1F"/>
          <w:sz w:val="24"/>
          <w:szCs w:val="24"/>
        </w:rPr>
        <w:t>Odluke</w:t>
      </w:r>
      <w:proofErr w:type="spellEnd"/>
      <w:r w:rsidR="00A01CEF">
        <w:rPr>
          <w:rFonts w:cstheme="minorHAnsi"/>
          <w:b/>
          <w:color w:val="221E1F"/>
          <w:sz w:val="24"/>
          <w:szCs w:val="24"/>
        </w:rPr>
        <w:t xml:space="preserve"> </w:t>
      </w:r>
      <w:proofErr w:type="spellStart"/>
      <w:r w:rsidR="00A01CEF">
        <w:rPr>
          <w:rFonts w:cstheme="minorHAnsi"/>
          <w:color w:val="221E1F"/>
          <w:sz w:val="24"/>
          <w:szCs w:val="24"/>
        </w:rPr>
        <w:t>d</w:t>
      </w:r>
      <w:r w:rsidR="00885CA0" w:rsidRPr="00A01CEF">
        <w:rPr>
          <w:rFonts w:cstheme="minorHAnsi"/>
          <w:color w:val="221E1F"/>
          <w:sz w:val="24"/>
          <w:szCs w:val="24"/>
        </w:rPr>
        <w:t>odaje</w:t>
      </w:r>
      <w:proofErr w:type="spellEnd"/>
      <w:r w:rsidR="00885CA0" w:rsidRPr="00A01CEF">
        <w:rPr>
          <w:rFonts w:cstheme="minorHAnsi"/>
          <w:color w:val="221E1F"/>
          <w:sz w:val="24"/>
          <w:szCs w:val="24"/>
        </w:rPr>
        <w:t xml:space="preserve"> se</w:t>
      </w:r>
      <w:r w:rsidR="00885CA0" w:rsidRPr="00A01CEF">
        <w:rPr>
          <w:rFonts w:cstheme="minorHAnsi"/>
          <w:b/>
          <w:color w:val="221E1F"/>
          <w:sz w:val="24"/>
          <w:szCs w:val="24"/>
        </w:rPr>
        <w:t xml:space="preserve"> </w:t>
      </w:r>
      <w:proofErr w:type="spellStart"/>
      <w:r w:rsidR="00AB1105" w:rsidRPr="00A01CEF">
        <w:rPr>
          <w:rFonts w:cstheme="minorHAnsi"/>
          <w:color w:val="221E1F"/>
          <w:sz w:val="24"/>
          <w:szCs w:val="24"/>
        </w:rPr>
        <w:t>Član</w:t>
      </w:r>
      <w:proofErr w:type="spellEnd"/>
      <w:r w:rsidR="00AB1105" w:rsidRPr="00A01CEF">
        <w:rPr>
          <w:rFonts w:cstheme="minorHAnsi"/>
          <w:color w:val="221E1F"/>
          <w:sz w:val="24"/>
          <w:szCs w:val="24"/>
        </w:rPr>
        <w:t xml:space="preserve"> </w:t>
      </w:r>
      <w:r w:rsidR="00885CA0" w:rsidRPr="00A01CEF">
        <w:rPr>
          <w:rFonts w:cstheme="minorHAnsi"/>
          <w:color w:val="221E1F"/>
          <w:sz w:val="24"/>
          <w:szCs w:val="24"/>
        </w:rPr>
        <w:t>9a</w:t>
      </w:r>
      <w:r w:rsidR="00AB1105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AB1105" w:rsidRPr="00A01CEF">
        <w:rPr>
          <w:rFonts w:cstheme="minorHAnsi"/>
          <w:color w:val="221E1F"/>
          <w:sz w:val="24"/>
          <w:szCs w:val="24"/>
        </w:rPr>
        <w:t>Odluke</w:t>
      </w:r>
      <w:proofErr w:type="spellEnd"/>
      <w:r w:rsidR="00AB1105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AB1105"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="00AB1105"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="00AB1105" w:rsidRPr="00A01CEF">
        <w:rPr>
          <w:rFonts w:cstheme="minorHAnsi"/>
          <w:color w:val="221E1F"/>
          <w:sz w:val="24"/>
          <w:szCs w:val="24"/>
        </w:rPr>
        <w:t>glasi</w:t>
      </w:r>
      <w:proofErr w:type="spellEnd"/>
      <w:r w:rsidR="00AB1105" w:rsidRPr="00A01CEF">
        <w:rPr>
          <w:rFonts w:cstheme="minorHAnsi"/>
          <w:color w:val="221E1F"/>
          <w:sz w:val="24"/>
          <w:szCs w:val="24"/>
        </w:rPr>
        <w:t xml:space="preserve">:  </w:t>
      </w:r>
    </w:p>
    <w:p w:rsidR="00A01CEF" w:rsidRDefault="00A01CEF" w:rsidP="00A01CEF">
      <w:pPr>
        <w:spacing w:after="0" w:line="240" w:lineRule="auto"/>
        <w:ind w:firstLine="720"/>
        <w:jc w:val="both"/>
        <w:rPr>
          <w:rFonts w:cstheme="minorHAnsi"/>
          <w:color w:val="221E1F"/>
          <w:sz w:val="24"/>
          <w:szCs w:val="24"/>
        </w:rPr>
      </w:pPr>
      <w:r w:rsidRPr="00A01CEF">
        <w:rPr>
          <w:rFonts w:cstheme="minorHAnsi"/>
          <w:color w:val="221E1F"/>
          <w:sz w:val="24"/>
          <w:szCs w:val="24"/>
        </w:rPr>
        <w:t xml:space="preserve">Pored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navedenih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prava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obaveza</w:t>
      </w:r>
      <w:proofErr w:type="spellEnd"/>
      <w:r>
        <w:rPr>
          <w:rFonts w:cstheme="minorHAnsi"/>
          <w:color w:val="221E1F"/>
          <w:sz w:val="24"/>
          <w:szCs w:val="24"/>
        </w:rPr>
        <w:t xml:space="preserve"> u </w:t>
      </w:r>
      <w:proofErr w:type="spellStart"/>
      <w:r>
        <w:rPr>
          <w:rFonts w:cstheme="minorHAnsi"/>
          <w:color w:val="221E1F"/>
          <w:sz w:val="24"/>
          <w:szCs w:val="24"/>
        </w:rPr>
        <w:t>članu</w:t>
      </w:r>
      <w:proofErr w:type="spellEnd"/>
      <w:r>
        <w:rPr>
          <w:rFonts w:cstheme="minorHAnsi"/>
          <w:color w:val="221E1F"/>
          <w:sz w:val="24"/>
          <w:szCs w:val="24"/>
        </w:rPr>
        <w:t xml:space="preserve"> 9</w:t>
      </w:r>
      <w:r w:rsidRPr="00A01CEF">
        <w:rPr>
          <w:rFonts w:cstheme="minorHAnsi"/>
          <w:color w:val="221E1F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društvo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obavlja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i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sledeće</w:t>
      </w:r>
      <w:proofErr w:type="spellEnd"/>
      <w:r w:rsidRPr="00A01CEF">
        <w:rPr>
          <w:rFonts w:cstheme="minorHAnsi"/>
          <w:color w:val="221E1F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color w:val="221E1F"/>
          <w:sz w:val="24"/>
          <w:szCs w:val="24"/>
        </w:rPr>
        <w:t>zadatke</w:t>
      </w:r>
      <w:proofErr w:type="spellEnd"/>
      <w:r w:rsidRPr="00A01CEF">
        <w:rPr>
          <w:rFonts w:cstheme="minorHAnsi"/>
          <w:color w:val="221E1F"/>
          <w:sz w:val="24"/>
          <w:szCs w:val="24"/>
        </w:rPr>
        <w:t>:</w:t>
      </w:r>
    </w:p>
    <w:p w:rsidR="00A01CEF" w:rsidRPr="00A01CEF" w:rsidRDefault="00A01CEF" w:rsidP="00A01CEF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unaprjeđenje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promocija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izvornih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vrijednosti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područja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koju</w:t>
      </w:r>
      <w:proofErr w:type="spellEnd"/>
      <w:r w:rsidRPr="00A01CEF">
        <w:rPr>
          <w:rFonts w:cstheme="minorHAnsi"/>
          <w:sz w:val="24"/>
          <w:szCs w:val="24"/>
        </w:rPr>
        <w:t xml:space="preserve"> je </w:t>
      </w:r>
      <w:proofErr w:type="spellStart"/>
      <w:r w:rsidRPr="00A01CEF">
        <w:rPr>
          <w:rFonts w:cstheme="minorHAnsi"/>
          <w:sz w:val="24"/>
          <w:szCs w:val="24"/>
        </w:rPr>
        <w:t>osnovan</w:t>
      </w:r>
      <w:r w:rsidR="008019C2">
        <w:rPr>
          <w:rFonts w:cstheme="minorHAnsi"/>
          <w:sz w:val="24"/>
          <w:szCs w:val="24"/>
        </w:rPr>
        <w:t>o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stvaranje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uslova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aktiviranje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resursa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saradnja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pravnim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licima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fizičkim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licima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udruženjima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nevladinim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organizacijama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predmet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poslovanja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imaju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ugostiteljsku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ili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njoj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komplementarnu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djelatnost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cilju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dogovaranja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utvrđivanja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sprovođenja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politike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razvoja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turizma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poboljšanja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uslova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boravka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izrada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turističko-propagandnog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informativnog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materijala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podsticanje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koordiniranje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organizovanje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kulturnih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umjetničkih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zabavnih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privrednih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sportskih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manifestacija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koje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doprinose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obogaćivanju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ponude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pružanje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informacija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gostima</w:t>
      </w:r>
      <w:proofErr w:type="spellEnd"/>
      <w:r w:rsidRPr="00A01CEF">
        <w:rPr>
          <w:rFonts w:cstheme="minorHAnsi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sz w:val="24"/>
          <w:szCs w:val="24"/>
        </w:rPr>
        <w:t>raspoloživim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smještajnim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kapacitetima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primarnim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komplementarnim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ugostiteljskim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objektima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ugostiteljskim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objektima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pružanje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usluge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pripremanja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usluživanja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hrane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pića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kapacitetima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privatnog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smještaja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kulturnim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manifestacijama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događajima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servisnim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informacijama</w:t>
      </w:r>
      <w:proofErr w:type="spellEnd"/>
      <w:r w:rsidRPr="00A01CEF">
        <w:rPr>
          <w:rFonts w:cstheme="minorHAnsi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sz w:val="24"/>
          <w:szCs w:val="24"/>
        </w:rPr>
        <w:t>turističkim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uslugama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pružanje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informacija</w:t>
      </w:r>
      <w:proofErr w:type="spellEnd"/>
      <w:r w:rsidRPr="00A01CEF">
        <w:rPr>
          <w:rFonts w:cstheme="minorHAnsi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sz w:val="24"/>
          <w:szCs w:val="24"/>
        </w:rPr>
        <w:t>radnom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vremenu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zdravstvenih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ustanova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banaka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pošte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trgovine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informacija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potrebnih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boravak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turista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posredovanje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pružanje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pomoći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prilikom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rezervacije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davanje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informacija</w:t>
      </w:r>
      <w:proofErr w:type="spellEnd"/>
      <w:r w:rsidRPr="00A01CEF">
        <w:rPr>
          <w:rFonts w:cstheme="minorHAnsi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sz w:val="24"/>
          <w:szCs w:val="24"/>
        </w:rPr>
        <w:t>smještajnim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kapacitetima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ako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turističkom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mjestu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koje</w:t>
      </w:r>
      <w:proofErr w:type="spellEnd"/>
      <w:r w:rsidRPr="00A01CEF">
        <w:rPr>
          <w:rFonts w:cstheme="minorHAnsi"/>
          <w:sz w:val="24"/>
          <w:szCs w:val="24"/>
        </w:rPr>
        <w:t xml:space="preserve"> je </w:t>
      </w:r>
      <w:proofErr w:type="spellStart"/>
      <w:r w:rsidRPr="00A01CEF">
        <w:rPr>
          <w:rFonts w:cstheme="minorHAnsi"/>
          <w:sz w:val="24"/>
          <w:szCs w:val="24"/>
        </w:rPr>
        <w:t>osnovana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organizacija</w:t>
      </w:r>
      <w:proofErr w:type="spellEnd"/>
      <w:r w:rsidRPr="00A01CEF">
        <w:rPr>
          <w:rFonts w:cstheme="minorHAnsi"/>
          <w:sz w:val="24"/>
          <w:szCs w:val="24"/>
        </w:rPr>
        <w:t xml:space="preserve"> ne </w:t>
      </w:r>
      <w:proofErr w:type="spellStart"/>
      <w:r w:rsidRPr="00A01CEF">
        <w:rPr>
          <w:rFonts w:cstheme="minorHAnsi"/>
          <w:sz w:val="24"/>
          <w:szCs w:val="24"/>
        </w:rPr>
        <w:t>postoji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registrovana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agencija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dostavljanje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prijave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odjave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boravka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skladu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zakonom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podsticanje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aktiviranja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područja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nijesu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ili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nedovoljno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uključena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turistički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promet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podsticanje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organizovanje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akcija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usmjerenih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zaštitu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očuvanje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prostora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životne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sredine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kulturnog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nasljeđa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lastRenderedPageBreak/>
        <w:t>realizovanje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programa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aktivnosti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boravka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studijskih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grupa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novinara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svog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djelovanja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vođenje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evidencije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cilju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kontrole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izdavanja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korišćenja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smještajnih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jedinica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kondo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hotelima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vikend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stanovima</w:t>
      </w:r>
      <w:proofErr w:type="spellEnd"/>
      <w:r w:rsidRPr="00A01CEF">
        <w:rPr>
          <w:rFonts w:cstheme="minorHAnsi"/>
          <w:sz w:val="24"/>
          <w:szCs w:val="24"/>
        </w:rPr>
        <w:t xml:space="preserve">, u </w:t>
      </w:r>
      <w:proofErr w:type="spellStart"/>
      <w:r w:rsidRPr="00A01CEF">
        <w:rPr>
          <w:rFonts w:cstheme="minorHAnsi"/>
          <w:sz w:val="24"/>
          <w:szCs w:val="24"/>
        </w:rPr>
        <w:t>saradnji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lokalne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uprave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sačinjavanje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izvještaja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najmanje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dvomjesečno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dostavlja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Ministarstvu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organizovanje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turističko-informativnih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biroa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turističkim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mjestima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ocijeni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potrebu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evidencija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praćenje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broja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skijalištima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prikupljanje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obrada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podataka</w:t>
      </w:r>
      <w:proofErr w:type="spellEnd"/>
      <w:r w:rsidRPr="00A01CEF">
        <w:rPr>
          <w:rFonts w:cstheme="minorHAnsi"/>
          <w:sz w:val="24"/>
          <w:szCs w:val="24"/>
        </w:rPr>
        <w:t xml:space="preserve"> (</w:t>
      </w:r>
      <w:proofErr w:type="spellStart"/>
      <w:r w:rsidRPr="00A01CEF">
        <w:rPr>
          <w:rFonts w:cstheme="minorHAnsi"/>
          <w:sz w:val="24"/>
          <w:szCs w:val="24"/>
        </w:rPr>
        <w:t>dnevna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nedjeljna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mjesečna</w:t>
      </w:r>
      <w:proofErr w:type="spellEnd"/>
      <w:r w:rsidRPr="00A01CEF">
        <w:rPr>
          <w:rFonts w:cstheme="minorHAnsi"/>
          <w:sz w:val="24"/>
          <w:szCs w:val="24"/>
        </w:rPr>
        <w:t xml:space="preserve">) o </w:t>
      </w:r>
      <w:proofErr w:type="spellStart"/>
      <w:r w:rsidRPr="00A01CEF">
        <w:rPr>
          <w:rFonts w:cstheme="minorHAnsi"/>
          <w:sz w:val="24"/>
          <w:szCs w:val="24"/>
        </w:rPr>
        <w:t>turističkom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prometu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njihovoj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strukturi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području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kao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izrada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mjesečnog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izvještaja</w:t>
      </w:r>
      <w:proofErr w:type="spellEnd"/>
      <w:r w:rsidRPr="00A01CEF">
        <w:rPr>
          <w:rFonts w:cstheme="minorHAnsi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sz w:val="24"/>
          <w:szCs w:val="24"/>
        </w:rPr>
        <w:t>turističkom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prometu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potrebe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nadležnog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poslove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statistike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Nacionalne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organizacije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vođenje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evidencije</w:t>
      </w:r>
      <w:proofErr w:type="spellEnd"/>
      <w:r w:rsidRPr="00A01CEF">
        <w:rPr>
          <w:rFonts w:cstheme="minorHAnsi"/>
          <w:sz w:val="24"/>
          <w:szCs w:val="24"/>
        </w:rPr>
        <w:t xml:space="preserve"> o </w:t>
      </w:r>
      <w:proofErr w:type="spellStart"/>
      <w:r w:rsidRPr="00A01CEF">
        <w:rPr>
          <w:rFonts w:cstheme="minorHAnsi"/>
          <w:sz w:val="24"/>
          <w:szCs w:val="24"/>
        </w:rPr>
        <w:t>naplati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boravišne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takse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izletničke</w:t>
      </w:r>
      <w:proofErr w:type="spellEnd"/>
      <w:r w:rsidRPr="00A01CEF">
        <w:rPr>
          <w:rFonts w:cstheme="minorHAnsi"/>
          <w:sz w:val="24"/>
          <w:szCs w:val="24"/>
        </w:rPr>
        <w:t xml:space="preserve">, </w:t>
      </w:r>
      <w:proofErr w:type="spellStart"/>
      <w:r w:rsidRPr="00A01CEF">
        <w:rPr>
          <w:rFonts w:cstheme="minorHAnsi"/>
          <w:sz w:val="24"/>
          <w:szCs w:val="24"/>
        </w:rPr>
        <w:t>turističke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takse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članskog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doprinosa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procjena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neobuhvaćenog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prometa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nivou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skladu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metodologijom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propisuje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Ministarstvo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saradnja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cilju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donošenja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sprovođenja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lokalnih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mjera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poboljšanje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uslova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boravka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saradnja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lokalnim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udruženjima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nevladinim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organizacijama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oblasti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turizma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ugostiteljstva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njima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komplementarnim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djelatnostima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saradnja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lokalnim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organizacijama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Crnoj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Gori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sprovođenje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anketa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istraživanja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cilju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utvrđivanja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ocjene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kvaliteta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proizvoda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izrada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izvještaja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informacija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potrebe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Nacionalne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organizacije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dostavljanje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godišnjeg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plana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za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unaprjeđenje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razvoj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turizma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uvid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odobrenje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Nacionalnoj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turističkoj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organizaciji</w:t>
      </w:r>
      <w:proofErr w:type="spellEnd"/>
      <w:r w:rsidRPr="00A01CEF">
        <w:rPr>
          <w:rFonts w:cstheme="minorHAnsi"/>
          <w:sz w:val="24"/>
          <w:szCs w:val="24"/>
        </w:rPr>
        <w:t xml:space="preserve">; 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A01CEF">
        <w:rPr>
          <w:rFonts w:cstheme="minorHAnsi"/>
          <w:sz w:val="24"/>
          <w:szCs w:val="24"/>
        </w:rPr>
        <w:t>obavljanje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drugih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poslova</w:t>
      </w:r>
      <w:proofErr w:type="spellEnd"/>
      <w:r w:rsidRPr="00A01CEF">
        <w:rPr>
          <w:rFonts w:cstheme="minorHAnsi"/>
          <w:sz w:val="24"/>
          <w:szCs w:val="24"/>
        </w:rPr>
        <w:t xml:space="preserve"> u </w:t>
      </w:r>
      <w:proofErr w:type="spellStart"/>
      <w:r w:rsidRPr="00A01CEF">
        <w:rPr>
          <w:rFonts w:cstheme="minorHAnsi"/>
          <w:sz w:val="24"/>
          <w:szCs w:val="24"/>
        </w:rPr>
        <w:t>cilju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promocije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turističkog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proizvoda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teritoriji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opštine</w:t>
      </w:r>
      <w:proofErr w:type="spellEnd"/>
      <w:r w:rsidRPr="00A01CEF">
        <w:rPr>
          <w:rFonts w:cstheme="minorHAnsi"/>
          <w:sz w:val="24"/>
          <w:szCs w:val="24"/>
        </w:rPr>
        <w:t>;</w:t>
      </w:r>
    </w:p>
    <w:p w:rsidR="00A01CEF" w:rsidRPr="00A01CEF" w:rsidRDefault="00A01CEF" w:rsidP="00A01CE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01CEF">
        <w:rPr>
          <w:rFonts w:cstheme="minorHAnsi"/>
          <w:sz w:val="24"/>
          <w:szCs w:val="24"/>
        </w:rPr>
        <w:t>saradnja</w:t>
      </w:r>
      <w:proofErr w:type="spellEnd"/>
      <w:proofErr w:type="gram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istim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ili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sličnim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organizacijama</w:t>
      </w:r>
      <w:proofErr w:type="spellEnd"/>
      <w:r w:rsidRPr="00A01CEF">
        <w:rPr>
          <w:rFonts w:cstheme="minorHAnsi"/>
          <w:sz w:val="24"/>
          <w:szCs w:val="24"/>
        </w:rPr>
        <w:t xml:space="preserve"> van </w:t>
      </w:r>
      <w:proofErr w:type="spellStart"/>
      <w:r w:rsidRPr="00A01CEF">
        <w:rPr>
          <w:rFonts w:cstheme="minorHAnsi"/>
          <w:sz w:val="24"/>
          <w:szCs w:val="24"/>
        </w:rPr>
        <w:t>Crne</w:t>
      </w:r>
      <w:proofErr w:type="spellEnd"/>
      <w:r w:rsidRPr="00A01CEF">
        <w:rPr>
          <w:rFonts w:cstheme="minorHAnsi"/>
          <w:sz w:val="24"/>
          <w:szCs w:val="24"/>
        </w:rPr>
        <w:t xml:space="preserve"> Gore.</w:t>
      </w:r>
    </w:p>
    <w:p w:rsidR="00A01CEF" w:rsidRPr="00A01CEF" w:rsidRDefault="00A01CEF" w:rsidP="003D2E6D">
      <w:pPr>
        <w:spacing w:after="0" w:line="240" w:lineRule="auto"/>
        <w:jc w:val="both"/>
        <w:rPr>
          <w:rFonts w:cstheme="minorHAnsi"/>
          <w:color w:val="221E1F"/>
          <w:sz w:val="24"/>
          <w:szCs w:val="24"/>
        </w:rPr>
      </w:pPr>
    </w:p>
    <w:p w:rsidR="00C359D4" w:rsidRPr="00A01CEF" w:rsidRDefault="00D37A15" w:rsidP="00C359D4">
      <w:pPr>
        <w:pStyle w:val="NoSpacing"/>
        <w:jc w:val="center"/>
        <w:rPr>
          <w:rFonts w:cstheme="minorHAnsi"/>
          <w:b/>
          <w:sz w:val="24"/>
          <w:szCs w:val="24"/>
          <w:lang w:val="sr-Latn-CS"/>
        </w:rPr>
      </w:pPr>
      <w:r w:rsidRPr="00A01CEF">
        <w:rPr>
          <w:rFonts w:cstheme="minorHAnsi"/>
          <w:b/>
          <w:sz w:val="24"/>
          <w:szCs w:val="24"/>
          <w:lang w:val="sr-Latn-CS"/>
        </w:rPr>
        <w:t xml:space="preserve">Član </w:t>
      </w:r>
      <w:r w:rsidR="00A01CEF">
        <w:rPr>
          <w:rFonts w:cstheme="minorHAnsi"/>
          <w:b/>
          <w:sz w:val="24"/>
          <w:szCs w:val="24"/>
          <w:lang w:val="sr-Latn-CS"/>
        </w:rPr>
        <w:t>3</w:t>
      </w:r>
    </w:p>
    <w:p w:rsidR="00D37A15" w:rsidRPr="00A01CEF" w:rsidRDefault="00D37A15" w:rsidP="00C359D4">
      <w:pPr>
        <w:pStyle w:val="NoSpacing"/>
        <w:jc w:val="center"/>
        <w:rPr>
          <w:rFonts w:cstheme="minorHAnsi"/>
          <w:b/>
          <w:sz w:val="24"/>
          <w:szCs w:val="24"/>
          <w:lang w:val="sr-Latn-CS"/>
        </w:rPr>
      </w:pPr>
    </w:p>
    <w:p w:rsidR="001B11B8" w:rsidRPr="00A01CEF" w:rsidRDefault="00C359D4" w:rsidP="00B1767D">
      <w:pPr>
        <w:pStyle w:val="NoSpacing"/>
        <w:rPr>
          <w:rFonts w:cstheme="minorHAnsi"/>
          <w:sz w:val="24"/>
          <w:szCs w:val="24"/>
        </w:rPr>
      </w:pPr>
      <w:r w:rsidRPr="00A01CEF">
        <w:rPr>
          <w:rFonts w:cstheme="minorHAnsi"/>
          <w:sz w:val="24"/>
          <w:szCs w:val="24"/>
        </w:rPr>
        <w:tab/>
        <w:t xml:space="preserve">Ova Odluka stupa na </w:t>
      </w:r>
      <w:proofErr w:type="spellStart"/>
      <w:r w:rsidRPr="00A01CEF">
        <w:rPr>
          <w:rFonts w:cstheme="minorHAnsi"/>
          <w:sz w:val="24"/>
          <w:szCs w:val="24"/>
        </w:rPr>
        <w:t>snagu</w:t>
      </w:r>
      <w:proofErr w:type="spellEnd"/>
      <w:r w:rsidRPr="00A01CEF">
        <w:rPr>
          <w:rFonts w:cstheme="minorHAnsi"/>
          <w:sz w:val="24"/>
          <w:szCs w:val="24"/>
        </w:rPr>
        <w:t xml:space="preserve"> 8 (</w:t>
      </w:r>
      <w:proofErr w:type="spellStart"/>
      <w:r w:rsidRPr="00A01CEF">
        <w:rPr>
          <w:rFonts w:cstheme="minorHAnsi"/>
          <w:sz w:val="24"/>
          <w:szCs w:val="24"/>
        </w:rPr>
        <w:t>osmog</w:t>
      </w:r>
      <w:proofErr w:type="spellEnd"/>
      <w:r w:rsidRPr="00A01CEF">
        <w:rPr>
          <w:rFonts w:cstheme="minorHAnsi"/>
          <w:sz w:val="24"/>
          <w:szCs w:val="24"/>
        </w:rPr>
        <w:t xml:space="preserve">) </w:t>
      </w:r>
      <w:proofErr w:type="spellStart"/>
      <w:r w:rsidRPr="00A01CEF">
        <w:rPr>
          <w:rFonts w:cstheme="minorHAnsi"/>
          <w:sz w:val="24"/>
          <w:szCs w:val="24"/>
        </w:rPr>
        <w:t>dana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od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dana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objavljivanja</w:t>
      </w:r>
      <w:proofErr w:type="spellEnd"/>
      <w:r w:rsidRPr="00A01CEF">
        <w:rPr>
          <w:rFonts w:cstheme="minorHAnsi"/>
          <w:sz w:val="24"/>
          <w:szCs w:val="24"/>
        </w:rPr>
        <w:t xml:space="preserve"> u „</w:t>
      </w:r>
      <w:proofErr w:type="spellStart"/>
      <w:proofErr w:type="gramStart"/>
      <w:r w:rsidRPr="00A01CEF">
        <w:rPr>
          <w:rFonts w:cstheme="minorHAnsi"/>
          <w:sz w:val="24"/>
          <w:szCs w:val="24"/>
        </w:rPr>
        <w:t>Službenom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r w:rsidR="009D6E66"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listu</w:t>
      </w:r>
      <w:proofErr w:type="spellEnd"/>
      <w:proofErr w:type="gramEnd"/>
      <w:r w:rsidRPr="00A01CEF">
        <w:rPr>
          <w:rFonts w:cstheme="minorHAnsi"/>
          <w:sz w:val="24"/>
          <w:szCs w:val="24"/>
        </w:rPr>
        <w:t xml:space="preserve"> CG – </w:t>
      </w:r>
      <w:proofErr w:type="spellStart"/>
      <w:r w:rsidRPr="00A01CEF">
        <w:rPr>
          <w:rFonts w:cstheme="minorHAnsi"/>
          <w:sz w:val="24"/>
          <w:szCs w:val="24"/>
        </w:rPr>
        <w:t>opštinski</w:t>
      </w:r>
      <w:proofErr w:type="spellEnd"/>
      <w:r w:rsidRPr="00A01CEF">
        <w:rPr>
          <w:rFonts w:cstheme="minorHAnsi"/>
          <w:sz w:val="24"/>
          <w:szCs w:val="24"/>
        </w:rPr>
        <w:t xml:space="preserve"> </w:t>
      </w:r>
      <w:proofErr w:type="spellStart"/>
      <w:r w:rsidRPr="00A01CEF">
        <w:rPr>
          <w:rFonts w:cstheme="minorHAnsi"/>
          <w:sz w:val="24"/>
          <w:szCs w:val="24"/>
        </w:rPr>
        <w:t>propisi</w:t>
      </w:r>
      <w:proofErr w:type="spellEnd"/>
      <w:r w:rsidRPr="00A01CEF">
        <w:rPr>
          <w:rFonts w:cstheme="minorHAnsi"/>
          <w:sz w:val="24"/>
          <w:szCs w:val="24"/>
        </w:rPr>
        <w:t>“.</w:t>
      </w:r>
    </w:p>
    <w:p w:rsidR="00B1767D" w:rsidRPr="00A01CEF" w:rsidRDefault="00B1767D" w:rsidP="00B1767D">
      <w:pPr>
        <w:pStyle w:val="NoSpacing"/>
        <w:rPr>
          <w:rFonts w:cstheme="minorHAnsi"/>
          <w:sz w:val="24"/>
          <w:szCs w:val="24"/>
        </w:rPr>
      </w:pPr>
    </w:p>
    <w:p w:rsidR="00A25FF7" w:rsidRPr="00A01CEF" w:rsidRDefault="00A25FF7" w:rsidP="00A25FF7">
      <w:pPr>
        <w:tabs>
          <w:tab w:val="left" w:pos="6611"/>
        </w:tabs>
        <w:spacing w:after="0"/>
        <w:jc w:val="center"/>
        <w:rPr>
          <w:rFonts w:cstheme="minorHAnsi"/>
          <w:b/>
          <w:sz w:val="24"/>
          <w:szCs w:val="24"/>
          <w:lang w:val="sr-Latn-CS"/>
        </w:rPr>
      </w:pPr>
    </w:p>
    <w:p w:rsidR="00A25FF7" w:rsidRPr="00A01CEF" w:rsidRDefault="00A01CEF" w:rsidP="00A25FF7">
      <w:pPr>
        <w:tabs>
          <w:tab w:val="left" w:pos="6611"/>
        </w:tabs>
        <w:spacing w:after="0"/>
        <w:jc w:val="right"/>
        <w:rPr>
          <w:rFonts w:cstheme="minorHAnsi"/>
          <w:b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>Izvršni direktor</w:t>
      </w:r>
      <w:r w:rsidR="00A25FF7" w:rsidRPr="00A01CEF">
        <w:rPr>
          <w:rFonts w:cstheme="minorHAnsi"/>
          <w:b/>
          <w:sz w:val="24"/>
          <w:szCs w:val="24"/>
          <w:lang w:val="sr-Latn-CS"/>
        </w:rPr>
        <w:t xml:space="preserve"> </w:t>
      </w:r>
    </w:p>
    <w:p w:rsidR="00A25FF7" w:rsidRPr="00A01CEF" w:rsidRDefault="00A01CEF" w:rsidP="00A25FF7">
      <w:pPr>
        <w:tabs>
          <w:tab w:val="left" w:pos="6611"/>
        </w:tabs>
        <w:spacing w:after="0"/>
        <w:jc w:val="right"/>
        <w:rPr>
          <w:rFonts w:cstheme="minorHAnsi"/>
          <w:b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>Slobodan Delić</w:t>
      </w:r>
    </w:p>
    <w:sectPr w:rsidR="00A25FF7" w:rsidRPr="00A01CEF" w:rsidSect="00B1767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749"/>
    <w:multiLevelType w:val="hybridMultilevel"/>
    <w:tmpl w:val="53D2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252C"/>
    <w:multiLevelType w:val="hybridMultilevel"/>
    <w:tmpl w:val="63B6B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34DAE"/>
    <w:multiLevelType w:val="hybridMultilevel"/>
    <w:tmpl w:val="532C0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F963F31"/>
    <w:multiLevelType w:val="hybridMultilevel"/>
    <w:tmpl w:val="6152023A"/>
    <w:lvl w:ilvl="0" w:tplc="5962721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D6843EC"/>
    <w:multiLevelType w:val="hybridMultilevel"/>
    <w:tmpl w:val="D342025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>
    <w:useFELayout/>
  </w:compat>
  <w:rsids>
    <w:rsidRoot w:val="00103BC6"/>
    <w:rsid w:val="00013410"/>
    <w:rsid w:val="000134A9"/>
    <w:rsid w:val="00033DC4"/>
    <w:rsid w:val="0008438B"/>
    <w:rsid w:val="000872E3"/>
    <w:rsid w:val="000B70BC"/>
    <w:rsid w:val="00103BC6"/>
    <w:rsid w:val="001055D3"/>
    <w:rsid w:val="00162317"/>
    <w:rsid w:val="0016623F"/>
    <w:rsid w:val="001A7E39"/>
    <w:rsid w:val="001B11B8"/>
    <w:rsid w:val="001C32C0"/>
    <w:rsid w:val="001E52FC"/>
    <w:rsid w:val="002220F4"/>
    <w:rsid w:val="00226C81"/>
    <w:rsid w:val="00232B1B"/>
    <w:rsid w:val="002379A4"/>
    <w:rsid w:val="002473D5"/>
    <w:rsid w:val="002731B7"/>
    <w:rsid w:val="00276EE0"/>
    <w:rsid w:val="00285B46"/>
    <w:rsid w:val="00297381"/>
    <w:rsid w:val="002C7392"/>
    <w:rsid w:val="002E0834"/>
    <w:rsid w:val="003200E9"/>
    <w:rsid w:val="003350B3"/>
    <w:rsid w:val="00340DB8"/>
    <w:rsid w:val="003440C8"/>
    <w:rsid w:val="00356646"/>
    <w:rsid w:val="003602BE"/>
    <w:rsid w:val="00370638"/>
    <w:rsid w:val="00375445"/>
    <w:rsid w:val="0038228E"/>
    <w:rsid w:val="00382FCA"/>
    <w:rsid w:val="003A29F1"/>
    <w:rsid w:val="003D2E6D"/>
    <w:rsid w:val="003E57D9"/>
    <w:rsid w:val="003F6C49"/>
    <w:rsid w:val="004076E0"/>
    <w:rsid w:val="00446BD5"/>
    <w:rsid w:val="00447AE2"/>
    <w:rsid w:val="00462E6D"/>
    <w:rsid w:val="00487C33"/>
    <w:rsid w:val="00494C48"/>
    <w:rsid w:val="004C132B"/>
    <w:rsid w:val="004C51B2"/>
    <w:rsid w:val="004D087C"/>
    <w:rsid w:val="004E5F87"/>
    <w:rsid w:val="004E709D"/>
    <w:rsid w:val="00510A1A"/>
    <w:rsid w:val="00526CF7"/>
    <w:rsid w:val="005678EB"/>
    <w:rsid w:val="005811F3"/>
    <w:rsid w:val="005B5652"/>
    <w:rsid w:val="005C3BAD"/>
    <w:rsid w:val="00603FF1"/>
    <w:rsid w:val="00641379"/>
    <w:rsid w:val="006971C3"/>
    <w:rsid w:val="00700FB6"/>
    <w:rsid w:val="00715B0F"/>
    <w:rsid w:val="00730A02"/>
    <w:rsid w:val="007477B2"/>
    <w:rsid w:val="0075170E"/>
    <w:rsid w:val="0075274F"/>
    <w:rsid w:val="00762C8F"/>
    <w:rsid w:val="00774AF0"/>
    <w:rsid w:val="0077603E"/>
    <w:rsid w:val="0078679B"/>
    <w:rsid w:val="00787DC9"/>
    <w:rsid w:val="007B12C4"/>
    <w:rsid w:val="007B6512"/>
    <w:rsid w:val="007E3D22"/>
    <w:rsid w:val="007F0AD9"/>
    <w:rsid w:val="007F46E9"/>
    <w:rsid w:val="008019C2"/>
    <w:rsid w:val="0082110B"/>
    <w:rsid w:val="00885CA0"/>
    <w:rsid w:val="008A2ACE"/>
    <w:rsid w:val="008D30CA"/>
    <w:rsid w:val="008F2B5C"/>
    <w:rsid w:val="00902BAA"/>
    <w:rsid w:val="00912DB1"/>
    <w:rsid w:val="00915728"/>
    <w:rsid w:val="00963EA8"/>
    <w:rsid w:val="009822FA"/>
    <w:rsid w:val="00990257"/>
    <w:rsid w:val="009B30E8"/>
    <w:rsid w:val="009C7435"/>
    <w:rsid w:val="009D15A0"/>
    <w:rsid w:val="009D18F1"/>
    <w:rsid w:val="009D6E66"/>
    <w:rsid w:val="009E7B98"/>
    <w:rsid w:val="00A01CEF"/>
    <w:rsid w:val="00A25FF7"/>
    <w:rsid w:val="00A534A8"/>
    <w:rsid w:val="00A60EF9"/>
    <w:rsid w:val="00A85AE4"/>
    <w:rsid w:val="00A8780A"/>
    <w:rsid w:val="00AB1105"/>
    <w:rsid w:val="00AB52AE"/>
    <w:rsid w:val="00AD6817"/>
    <w:rsid w:val="00B1767D"/>
    <w:rsid w:val="00B62723"/>
    <w:rsid w:val="00B704FB"/>
    <w:rsid w:val="00B84DF9"/>
    <w:rsid w:val="00BB365B"/>
    <w:rsid w:val="00BE01BB"/>
    <w:rsid w:val="00BF575B"/>
    <w:rsid w:val="00C03C72"/>
    <w:rsid w:val="00C17650"/>
    <w:rsid w:val="00C31424"/>
    <w:rsid w:val="00C359D4"/>
    <w:rsid w:val="00C431FC"/>
    <w:rsid w:val="00C618FE"/>
    <w:rsid w:val="00C61B6A"/>
    <w:rsid w:val="00C74024"/>
    <w:rsid w:val="00C818B7"/>
    <w:rsid w:val="00C85756"/>
    <w:rsid w:val="00CA4C34"/>
    <w:rsid w:val="00D239A6"/>
    <w:rsid w:val="00D35A28"/>
    <w:rsid w:val="00D37A15"/>
    <w:rsid w:val="00D50E5C"/>
    <w:rsid w:val="00D834E9"/>
    <w:rsid w:val="00DA2C92"/>
    <w:rsid w:val="00DE3E6E"/>
    <w:rsid w:val="00DF2308"/>
    <w:rsid w:val="00E0166C"/>
    <w:rsid w:val="00E072A4"/>
    <w:rsid w:val="00E15451"/>
    <w:rsid w:val="00E46ED8"/>
    <w:rsid w:val="00E54272"/>
    <w:rsid w:val="00E67AEC"/>
    <w:rsid w:val="00E727E6"/>
    <w:rsid w:val="00E741AA"/>
    <w:rsid w:val="00E82C9E"/>
    <w:rsid w:val="00E91D17"/>
    <w:rsid w:val="00ED2816"/>
    <w:rsid w:val="00EF0659"/>
    <w:rsid w:val="00F4657C"/>
    <w:rsid w:val="00F645A4"/>
    <w:rsid w:val="00FA172B"/>
    <w:rsid w:val="00FA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B7"/>
    <w:pPr>
      <w:ind w:left="720"/>
      <w:contextualSpacing/>
    </w:pPr>
  </w:style>
  <w:style w:type="paragraph" w:styleId="NoSpacing">
    <w:name w:val="No Spacing"/>
    <w:uiPriority w:val="1"/>
    <w:qFormat/>
    <w:rsid w:val="00226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B7"/>
    <w:pPr>
      <w:ind w:left="720"/>
      <w:contextualSpacing/>
    </w:pPr>
  </w:style>
  <w:style w:type="paragraph" w:styleId="NoSpacing">
    <w:name w:val="No Spacing"/>
    <w:uiPriority w:val="1"/>
    <w:qFormat/>
    <w:rsid w:val="00226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72ED-8366-402B-A596-E3FB28C5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3</cp:revision>
  <cp:lastPrinted>2017-02-14T12:59:00Z</cp:lastPrinted>
  <dcterms:created xsi:type="dcterms:W3CDTF">2017-02-14T13:00:00Z</dcterms:created>
  <dcterms:modified xsi:type="dcterms:W3CDTF">2017-12-14T13:25:00Z</dcterms:modified>
</cp:coreProperties>
</file>